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CAUaiX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wPEvX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BK2Bij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C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ErYGKP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Q1gA/u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ИСТОРИЯ ЗАРУБЕЖНОЙ КИНОДРАМАТУРГИИ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ПК-10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ПК-10 </w:t>
            </w:r>
            <w:r>
              <w:rPr>
                <w:sz w:val="28"/>
                <w:szCs w:val="28"/>
              </w:rPr>
              <w:t>Способен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</w:t>
            </w:r>
          </w:p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специальную литературу по профилю деятельности; конкретные издания специальной литературы по профилю деятельности; значимость конкретных изданий специальной литературы для профиля деятельности; смежные области художественного творчества, значимые для профиля деятельности;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интерпретировать материалы смежных областей художественного творчества, значимые для профиля деятельности; работать с литературой по кинодраматургии: выбирает нужные фрагменты текста составляет тезисы, конспекты, ищет цитаты и т.д.; использовать искусствоведческую литературу при работе над произведением драматургии;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наиболее эффективными материалами смежных областей художественного творчества для применения  в своей  деятельности; применяет на практике специальную литературу, материалы смежных областей; владеет методами сбора, анализа, обобщения теоретической и эмпирической информации.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зарубежной кинодраматургии»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98"/>
        <w:gridCol w:w="1901"/>
        <w:gridCol w:w="1198"/>
        <w:gridCol w:w="4772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1. Зарождение кинодраматургии как обособленного искусства.  Первые сценарные записи.</w:t>
            </w:r>
            <w:r>
              <w:rPr>
                <w:sz w:val="28"/>
                <w:szCs w:val="28"/>
                <w:lang w:eastAsia="zh-CN"/>
              </w:rPr>
              <w:t xml:space="preserve"> Тема 2. Становление кинодраматургии.  Кинематограф Западной Европы (1895-1918 гг.). Тема 3. Появление профессии сценариста. Кинематограф США (1895-1918 гг.).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Тема 4. Кинодраматургия стран Запада в 1920-е гг. Тема 5. Кинодраматургия Англии, Франции, США в 1930-е гг. Тема 6. Кинодраматургия Западной Европы и США в 1940-е гг.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Коллоквиум. Круглый стол.  Задачи репродуктивного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Тема 7. Кинодраматургия в годы Второй мировой войны. Тема 8. Кинодраматургия Запада в 1950-е гг. Тема 9. Зарубежная кинодраматургия в 1960-е гг.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задания (проекты). Задачи реконструктивного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Тема 10. Кинодраматургия Запада в 1970 – 80-е гг. Тема 11. Кинодраматургия 1990- е гг. Парадигма  Силда Филда. Тема 12. Кинодраматургия Запада на современном этапе.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ПК-10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 задания (проекты). Задачи творческого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 с оценкой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зарубежной кинодраматургии»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Средство контроля усвоения учебного материала темы, раздела или разделов дисциплины, организованное в виде самостоятельной работы обучающегося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Контрольные практические задания</w:t>
            </w:r>
          </w:p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eastAsia="mr-IN" w:bidi="mr-IN"/>
                <w14:textFill>
                  <w14:solidFill>
                    <w14:schemeClr w14:val="tx1"/>
                  </w14:solidFill>
                </w14:textFill>
              </w:rPr>
              <w:t>для самостоятельной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зарубежной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«Концепция»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«Концепция» – этюд-игра. Преподаватель задает описание истории, затем играющие разделяются по группам и создают различные истории, исходя из различной концепции теории зарубежной кинодраматургии.  Затем играющие в ролевую игру меняются местами. </w:t>
      </w:r>
      <w:r>
        <w:rPr>
          <w:color w:val="111111"/>
          <w:sz w:val="28"/>
          <w:szCs w:val="28"/>
        </w:rPr>
        <w:t>Они дополняют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</w:t>
      </w:r>
      <w:r>
        <w:rPr>
          <w:sz w:val="28"/>
          <w:szCs w:val="28"/>
        </w:rPr>
        <w:t xml:space="preserve">различных концепций теории зарубежной кинодраматургии, </w:t>
      </w:r>
      <w:r>
        <w:rPr>
          <w:color w:val="111111"/>
          <w:sz w:val="28"/>
          <w:szCs w:val="28"/>
        </w:rPr>
        <w:t>отличительные особенности; дать возможность студенту ощутить практическую разницу между различными кинематографическими теориями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 xml:space="preserve">Группа делится на две половины. Первая половина  придумывает сюжет, другая разрабатывает его  </w:t>
      </w:r>
      <w:r>
        <w:rPr>
          <w:sz w:val="28"/>
          <w:szCs w:val="28"/>
        </w:rPr>
        <w:t>исходя из различной концепции теории зарубежной кинодраматургии</w:t>
      </w:r>
      <w:r>
        <w:rPr>
          <w:color w:val="111111"/>
          <w:sz w:val="28"/>
          <w:szCs w:val="28"/>
        </w:rPr>
        <w:t>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</w:t>
      </w:r>
      <w:r>
        <w:rPr>
          <w:sz w:val="28"/>
          <w:szCs w:val="28"/>
        </w:rPr>
        <w:t>исходя из различной концепции теории зарубежной кинодраматургии</w:t>
      </w:r>
      <w:r>
        <w:rPr>
          <w:color w:val="111111"/>
          <w:sz w:val="28"/>
          <w:szCs w:val="28"/>
        </w:rPr>
        <w:t xml:space="preserve">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 xml:space="preserve">, создал историю </w:t>
      </w:r>
      <w:r>
        <w:rPr>
          <w:sz w:val="28"/>
          <w:szCs w:val="28"/>
        </w:rPr>
        <w:t>исходя из различной концепции теории зарубежной кинодраматургии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 исходя из различной концепции теории зарубежной кинодраматургии</w:t>
      </w:r>
      <w:r>
        <w:rPr>
          <w:spacing w:val="8"/>
          <w:sz w:val="28"/>
          <w:szCs w:val="28"/>
        </w:rPr>
        <w:t>,  но допустил некоторое смешение теорий;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частично выполнил  задание и с</w:t>
      </w:r>
      <w:r>
        <w:rPr>
          <w:spacing w:val="8"/>
          <w:sz w:val="28"/>
          <w:szCs w:val="28"/>
        </w:rPr>
        <w:t>оздал  схематичную историю, вне</w:t>
      </w:r>
      <w:r>
        <w:rPr>
          <w:sz w:val="28"/>
          <w:szCs w:val="28"/>
        </w:rPr>
        <w:t xml:space="preserve"> различных концепции теории зарубежной кинодраматургии;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зарубежной кинодраматургии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эссе по периоду развития зарубежной кинодраматургии: </w:t>
      </w:r>
      <w:r>
        <w:rPr>
          <w:sz w:val="28"/>
          <w:szCs w:val="28"/>
          <w:lang w:eastAsia="mr-IN" w:bidi="mr-IN"/>
        </w:rPr>
        <w:t>Становление кинодраматургии.  Кинематограф Западной Европы (1895-1918 гг.).</w:t>
      </w:r>
      <w:r>
        <w:rPr>
          <w:sz w:val="28"/>
          <w:szCs w:val="28"/>
        </w:rPr>
        <w:t xml:space="preserve">  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Появление профессии сценариста. Кинематограф США (1895-1918 гг.).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стран Запада в 1920-е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Англии, Франции, США в 1930-е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Западной Европы и США в 1940-е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в годы Второй мировой войны.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Запада в 1950-е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8.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Зарубежная кинодраматургия в 1960-е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9.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Запада в 1970 – 80-е гг.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10.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1990- е гг. Парадигма  Силда Филда.</w:t>
      </w:r>
    </w:p>
    <w:p>
      <w:pPr>
        <w:spacing w:line="360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11. Кейс-задача.  </w:t>
      </w:r>
      <w:r>
        <w:rPr>
          <w:sz w:val="28"/>
          <w:szCs w:val="28"/>
        </w:rPr>
        <w:t>Написать эссе по периоду развития зарубежной кинодраматургии:</w:t>
      </w:r>
      <w:r>
        <w:rPr>
          <w:sz w:val="28"/>
          <w:szCs w:val="28"/>
          <w:lang w:eastAsia="mr-IN" w:bidi="mr-IN"/>
        </w:rPr>
        <w:t xml:space="preserve"> Кинодраматургия Запада на современном этапе.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widowControl w:val="0"/>
        <w:rPr>
          <w:b/>
          <w:bCs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зарубежной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 xml:space="preserve">Становление кинодраматургии.  Кинематограф Западной Европы (1895-1918 гг.).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>Драматургический замысел и  идейно-тематическое содержание сценариев.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в </w:t>
      </w:r>
      <w:r>
        <w:rPr>
          <w:bCs/>
          <w:color w:val="000000"/>
          <w:spacing w:val="8"/>
          <w:sz w:val="28"/>
          <w:szCs w:val="28"/>
        </w:rPr>
        <w:t>кинематографе Западной Европы (1895-1918 гг.).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Кинодраматургия Западной Европы и США в 1940-е гг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</w:t>
      </w:r>
      <w:r>
        <w:rPr>
          <w:color w:val="000000"/>
          <w:spacing w:val="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 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кинодраматургии Западной Европы и США в 1940-е гг.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 работа 3.</w:t>
      </w:r>
    </w:p>
    <w:p>
      <w:pPr>
        <w:spacing w:line="360" w:lineRule="auto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Кинодраматургия Запада в 1970 – 80-е гг.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построения характера героя.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Формирование системы персонажей в </w:t>
      </w:r>
      <w:r>
        <w:rPr>
          <w:bCs/>
          <w:color w:val="000000"/>
          <w:spacing w:val="2"/>
          <w:sz w:val="28"/>
          <w:szCs w:val="28"/>
        </w:rPr>
        <w:t>кинодраматургии Запада в 1970 – 80-е гг.</w:t>
      </w:r>
      <w:r>
        <w:rPr>
          <w:sz w:val="28"/>
          <w:szCs w:val="28"/>
        </w:rPr>
        <w:t xml:space="preserve"> 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1. Задание:  Просмотреть и письменно  проанализировать теоретические работы одного из выдающихся теоретиков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Просмотреть и письменно  проанализировать сценарные работы одного из выдающихся практика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Задание: Просмотреть и письменно  проанализировать фабульный состав и развитие сюжета в одном-двух  фильмах, созданных в одно время и посвященных единой теме.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4. Задание: Подготовка докладов о творчестве ведущих кинодраматургов зарубежного кино в разные исторические эпохи: драматургия 20, 30 х годов, послевоенное время, 70-80 годы, современное время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5. Задание: Просмотреть и письменно  проанализировать фабульный состав и развитие сюжета фильмов, раскрывающих единую тему, но созданных в разные исторические эпохи.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6. Задание: Просмотреть и письменно  проанализировать несколько фильмов одной исторической эпохи с точки зрения взаимосвязи, тенденциозного влияния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7. Задание:  Просмотреть и письменно  проанализировать  несколько фильмов, разных жанров с точки зрения построения и развития в них конфликта в разные исторические эпохи.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8. Задание: Просмотреть и письменно  проанализировать   композиционное построение нескольких фильмов, единых по  жанровому составляющему (к примеру, комедии Бастера Китона, Чарли Чаплина, братьев Маркс, современные подростковые), - развитие жанра.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9. Задание:  Анализ  развития темы в разные исторические эпохи: проблемы юношества, молодежи, семьи, социальные, фантастические, глобальные 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 Задание: Анализ последних работ зарубежных мастеров и дебютантов современного  фильма.</w:t>
      </w:r>
    </w:p>
    <w:p>
      <w:pPr>
        <w:spacing w:line="360" w:lineRule="auto"/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зарубежной кинодраматургии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Доклад и презентация одного из видных теоретиков кинодраматургии. Анализ теоретических работ.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>
      <w:pPr>
        <w:pStyle w:val="43"/>
        <w:shd w:val="clear" w:color="auto" w:fill="FFFFFF"/>
        <w:autoSpaceDN w:val="0"/>
        <w:spacing w:line="360" w:lineRule="auto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 Доклад и презентация одного из видных практиков кинодраматургии. Анализ творческого пути сценариста. </w:t>
      </w: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  <w:r>
        <w:rPr>
          <w:b/>
          <w:spacing w:val="-1"/>
          <w:sz w:val="28"/>
          <w:szCs w:val="28"/>
        </w:rPr>
        <w:t xml:space="preserve"> (Оценка ПК-10)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История развития кинодраматургии.  Первый этап: немое кино. Между театром и художественной литературой.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Второй этап: киноавангард 20-х годов. Конструктивизм. Эмоциональный сценарий.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Появление артхаузной неклассической драматургии в авангарде, теория "чистого кино" в французском киноавангарде 1 и 2 волны.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iCs/>
          <w:sz w:val="28"/>
          <w:szCs w:val="28"/>
        </w:rPr>
        <w:t xml:space="preserve">Иллюзионизм, калигаризм, экспрессионизм, конструктивизм- поиски  неклассической драматургии фильмов.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История развития кинодраматургии. Третий этап: первые годы звукового кино. 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Влияние звука на смену драматургической конструкции, роль диалога, монолога, закадрового текста в сценарии фильма.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«Студийная система» 1930-х годов  и влияние на процесс написания сценария фильма.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Четвертый этап: эволюция перекрестного диалога. Неореализм.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принципы неореалистической драматургии в кино, на примере работ Чезаре Дзаваттини.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Поздний неореализм в фильмах Витторио Де Сики начала 1950-х гг. и формирование направления дедраматизации.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пятиактной конструкции кинофильма О.Уэллс  «Гражданин Кейн».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Документальные ленты Л.Рифеншталь, - законы построения сценария документальных фильмов.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Пятый этап: дедраматизация.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в итальянском и польском кинематографе середины 1950-х годов первых образцов дедраматизации в фильмах Висконти и Вайды, Ленертович и Канета Синдо.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Суд над голливудской «десяткой». Пропаганда в кино антикоммунизма, шовинизма, шпиономании.  Д. Трамбо.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Кинофильмы «независимых». Творчество С.Креймера и Д.Кассаветеса. Импровизационный сценарий. 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Теория и влияние французской Новой волны на американских кинематографистов.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Упадок значения сценария в связи с развалом голливудской студийной системы: основные причины. 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Переход от стиля непрерывности к основному формату сцены, «установление сценария как более автономной литературной формы».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Парадоксальный герой в фильмах Франсуа Трюффо "Жюль и Джим", "Стреляйте в пианиста!"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Парадигма Силда Филда. Основные компоненты. 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«Структура с восемью последовательностями» Фрэнка Дэниела. Основные компоненты.  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Трансформация системы персонажей в голливудском кино 1990- х годов. Компромисные финалы и доминирование второплановых персонажей.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Современный этап. Конфликт повествовательного и изобразительного кино. Циклизация повествования.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Универсальная схема построения сюжета и ее вариации в современном голливудском кино.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Развитие постмодернистских тенденций  в творчестве  К. Тарантино, Д. Линча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Блейк Снайдер, Майкл Хейг,  Джон Труби, Нейл Ландау.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 Дэвид Троттьер, Дэвид Говард и Эдвард Маблей, Роб Тобин,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зарубежной кинодраматургии:  Алекс Эпштейн, Ли Голдберг, Джон Ворхаус, Уильям Индик.</w:t>
      </w:r>
    </w:p>
    <w:p>
      <w:pPr>
        <w:pStyle w:val="43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Модель описания творческой эволюции киносценариста.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 </w:t>
      </w:r>
      <w:r>
        <w:rPr>
          <w:b/>
          <w:spacing w:val="-1"/>
          <w:sz w:val="28"/>
          <w:szCs w:val="28"/>
        </w:rPr>
        <w:t>(Оценка ПК-10)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История развития кинодраматургии.  Первый этап: немое кино. Между театром и художественной литературой.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Основные темы и жанры немых кинофильмов.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Формирование экономики кинопроизводства (1909 г. ). Томас Инс и Ричард Спенсер. -  роль в развитии формы сценария.</w:t>
      </w:r>
    </w:p>
    <w:p>
      <w:pPr>
        <w:pStyle w:val="32"/>
        <w:numPr>
          <w:ilvl w:val="0"/>
          <w:numId w:val="3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чем уникальность сценария Карла Майера «Восход: песня двух людей»?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ab/>
      </w:r>
      <w:r>
        <w:rPr>
          <w:bCs/>
          <w:iCs/>
          <w:spacing w:val="-1"/>
          <w:sz w:val="28"/>
          <w:szCs w:val="28"/>
        </w:rPr>
        <w:t>Как сценарий формата главной сцены и непрерывность отличаются друг от друга, и почему важно различать каждый из них и сценарий?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Как формат главной сцены изменил литературное качество сценария?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ab/>
      </w:r>
      <w:r>
        <w:rPr>
          <w:bCs/>
          <w:iCs/>
          <w:spacing w:val="-1"/>
          <w:sz w:val="28"/>
          <w:szCs w:val="28"/>
        </w:rPr>
        <w:t xml:space="preserve">Первая книга по кинодраматургии: Аниты Лоос и Джона Эмерсона «Как писать фотоигры» 1920 года.  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История развития кинодраматургии. Второй этап: киноавангард 20-х годов. Конструктивизм. Эмоциональный сценарий.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Появление артхаузной неклассической драматургии в авангарде, теория "чистого кино" в французском киноавангарде 1 и 2 волны.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iCs/>
          <w:sz w:val="28"/>
          <w:szCs w:val="28"/>
        </w:rPr>
        <w:t xml:space="preserve">Иллюзионизм, калигаризм, экспрессионизм, конструктивизм- поиски  неклассической драматургии фильмов.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Открытие феномена атмосферности в кинодраматургии Швеции на основе взаимодействия с литературой (Сельма Лагерлёф и фильмы Морица Ситиллера и Виктора Шёстрема) - провозвестники дедраматизации.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Двойничество и мистика  в кинофильме С.Рийе «Пражский студент». 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История развития кинодраматургии. Третий этап: первые годы звукового кино.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Как введение звука изменило сценарий и каким образом немая форма сценария предвосхитила появление звука?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Влияние звука на смену драматургической конструкции, роль диалога, монолога, закадрового текста в сценарии фильма.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Кино-образ и звучащий образ – место в живописной композиции фильма, эквивалентность участников единого действия. Теоретик Белла Балаш о месте звука в кинематографе.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 «Студийная система» 1930-х годов  и влияние на процесс написания сценария фильма.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Четвертый этап: эволюция перекрестного диалога. Неореализм.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Сопоставление сценария формата «мастер-кадра» «Поющие под дождем» и сценария непрерывности «Касабланка». Окончательное воплощение формы непрерывности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Основные принципы неореалистической драматургии в кино, на примере работ Чезаре Дзаваттини. Поздний неореализм в фильмах Витторио Де Сики начала 1950-х гг. и формирование направления дедраматизации.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пятиактной конструкции кинофильма О.Уэллс  «Гражданин Кейн», - кольцевая, рамочная и многомерная композиция фильма.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Формирование новаторского принципа написания диалогов в конце 1930 гг. в сценарии Германа Манкевича "Гражданин Кейн" - перекрестный диалог, как главное достижение кинодраматургии 1930-х гг.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Документальные ленты Л.Рифеншталь, - законы построения сценария документальных фильмов.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Пятый этап: дедраматизация.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Фильм Р.Росселини «Рим – открытый город» - эстетическая реализация программы неореализма.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в итальянском и польском кинематографе середины 1950-х годов первых образцов дедраматизации в фильмах Висконти и Вайды, Ленертович и Канета Синдо.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Суд над голливудской «десяткой». Пропаганда в кино антикоммунизма, шовинизма, шпиономании.  Д. Трамбо.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Кинофильмы «независимых». Творчество С.Креймера и Д.Кассаветеса. Импровизационный сценарий.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Теория и влияние французской Новой волны на американских кинематографистов.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Упадок значения сценария в связи с развалом голливудской студийной системы: основные причины.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Переход от стиля непрерывности к основному формату сцены, «установление сценария как более автономной литературной формы».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Три этапа развития дедраматизации: 1960-е гг - фильмы Микеланджело Антониони, 1970-е фильмы Миклоша Янчо, 1990-2000-е годы - эволюция фактур берет на себя повествовательные функции.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М.Антониони, Б.Бертолуччи, Л.Висконти, Д.Дамиани, П.П.Пазолини, Ф.Рози, Ф.Феллини - драматургия авторского фильма – разнообразие индивидуальных подходов к написанию сценария фильма.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А.Рене, Ф. Трюффо, Ж.-Л.Годар - характеры и их разработка характеров в фильмах французской "новой волны".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Парадоксальный герой в фильмах Франсуа Трюффо "Жюль и Джим", "Стреляйте в пианиста!"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Парадигма Силда Филда. Основные компоненты.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«Структура с восемью последовательностями» Фрэнка Дэниела. Основные компоненты. 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Трансформация системы персонажей в голливудском кино 1990- х годов. Компромисные финалы и доминирование второплановых персонажей.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Ансамблевость фильмов Стенли Крамера и разрушение ансамблевости в поздних фильмах 90х.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Современный этап. Конфликт повествовательного и изобразительного кино. Циклизация повествования.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Современный этап развития кинодраматургии. Архитипичесике сюжеты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Афористичные диалоги французского поэтического реализма в сценариях Шарля Спаака и Жака Превера.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Ироничные диалоги в сценариях Аарона Соркина и др. 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Универсальная схема построения сюжета и ее вариации в современном голливудском кино.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Развитие постмодернистских тенденций  в творчестве  К. Тарантино, Д. Линча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Блейк Снайдер, Майкл Хейг,  Джон Труби, Нейл Ландау.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 Дэвид Троттьер, Дэвид Говард и Эдвард Маблей, Роб Тобин,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зарубежной кинодраматургии:  Алекс Эпштейн, Ли Голдберг, Джон Ворхаус, Уильям Индик.</w:t>
      </w:r>
    </w:p>
    <w:p>
      <w:pPr>
        <w:pStyle w:val="43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Модель описания творческой эволюции киносценариста.</w:t>
      </w:r>
    </w:p>
    <w:p>
      <w:pPr>
        <w:spacing w:after="200" w:line="276" w:lineRule="auto"/>
        <w:rPr>
          <w:sz w:val="28"/>
          <w:szCs w:val="28"/>
        </w:rPr>
      </w:pPr>
      <w:bookmarkStart w:id="2" w:name="_GoBack"/>
      <w:bookmarkEnd w:id="2"/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Составитель(и): ……… Носикова Е.В. ……..……………………………………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47260"/>
    <w:multiLevelType w:val="multilevel"/>
    <w:tmpl w:val="47C4726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1866354"/>
    <w:multiLevelType w:val="multilevel"/>
    <w:tmpl w:val="718663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3772B"/>
    <w:rsid w:val="00246290"/>
    <w:rsid w:val="00287D8C"/>
    <w:rsid w:val="002A75E4"/>
    <w:rsid w:val="002B12E9"/>
    <w:rsid w:val="002B61E0"/>
    <w:rsid w:val="002E4877"/>
    <w:rsid w:val="00320ECD"/>
    <w:rsid w:val="00330AE9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16E00"/>
    <w:rsid w:val="00645723"/>
    <w:rsid w:val="0065142A"/>
    <w:rsid w:val="00683B49"/>
    <w:rsid w:val="0069338D"/>
    <w:rsid w:val="006A4665"/>
    <w:rsid w:val="006B13C2"/>
    <w:rsid w:val="006E431C"/>
    <w:rsid w:val="006E677B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0097"/>
    <w:rsid w:val="007E5BF7"/>
    <w:rsid w:val="00817AB5"/>
    <w:rsid w:val="008414BC"/>
    <w:rsid w:val="00874824"/>
    <w:rsid w:val="00884991"/>
    <w:rsid w:val="008A2EB9"/>
    <w:rsid w:val="009613E2"/>
    <w:rsid w:val="00966ED5"/>
    <w:rsid w:val="009A5703"/>
    <w:rsid w:val="009D0332"/>
    <w:rsid w:val="009D127A"/>
    <w:rsid w:val="00A373B9"/>
    <w:rsid w:val="00A70D11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18A8"/>
    <w:rsid w:val="00BE50F6"/>
    <w:rsid w:val="00BF57C3"/>
    <w:rsid w:val="00C05343"/>
    <w:rsid w:val="00C07A63"/>
    <w:rsid w:val="00C55FC6"/>
    <w:rsid w:val="00CA1A10"/>
    <w:rsid w:val="00D11D55"/>
    <w:rsid w:val="00D32C49"/>
    <w:rsid w:val="00D549F6"/>
    <w:rsid w:val="00D83A23"/>
    <w:rsid w:val="00DD2334"/>
    <w:rsid w:val="00DD237B"/>
    <w:rsid w:val="00DE6010"/>
    <w:rsid w:val="00E46050"/>
    <w:rsid w:val="00E76708"/>
    <w:rsid w:val="00ED42B6"/>
    <w:rsid w:val="00F12A01"/>
    <w:rsid w:val="00F14FCB"/>
    <w:rsid w:val="00F54E88"/>
    <w:rsid w:val="00F60042"/>
    <w:rsid w:val="00F8164E"/>
    <w:rsid w:val="00F9618F"/>
    <w:rsid w:val="00FA14D9"/>
    <w:rsid w:val="00FC168B"/>
    <w:rsid w:val="00FE1010"/>
    <w:rsid w:val="0C32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qFormat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99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qFormat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0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08EDE-4908-4642-8805-282066B5C1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3605</Words>
  <Characters>20555</Characters>
  <Lines>171</Lines>
  <Paragraphs>48</Paragraphs>
  <TotalTime>1</TotalTime>
  <ScaleCrop>false</ScaleCrop>
  <LinksUpToDate>false</LinksUpToDate>
  <CharactersWithSpaces>24112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2023-03-17T12:07:51Z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1B0A19A1162745FE99C9A6212A9B167F</vt:lpwstr>
  </property>
</Properties>
</file>